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B81" w:rsidP="0004763B" w:rsidRDefault="00407B81" w14:paraId="703AB92E" w14:textId="77777777">
      <w:pPr>
        <w:rPr>
          <w:lang w:val="fr-CA"/>
        </w:rPr>
      </w:pPr>
    </w:p>
    <w:p w:rsidRPr="00475656" w:rsidR="00B82729" w:rsidP="00B82729" w:rsidRDefault="00B82729" w14:paraId="76C10FDC" w14:textId="77777777">
      <w:pPr>
        <w:pStyle w:val="Titre1"/>
        <w:rPr>
          <w:rFonts w:ascii="Arial Black" w:hAnsi="Arial Black"/>
          <w:sz w:val="32"/>
          <w:szCs w:val="32"/>
        </w:rPr>
      </w:pPr>
    </w:p>
    <w:p w:rsidRPr="00475656" w:rsidR="00B82729" w:rsidP="00B82729" w:rsidRDefault="00B82729" w14:paraId="678A57CA" w14:textId="244E85CE">
      <w:pPr>
        <w:pStyle w:val="Titre1"/>
        <w:rPr>
          <w:rFonts w:ascii="Arial Black" w:hAnsi="Arial Black"/>
          <w:sz w:val="32"/>
          <w:szCs w:val="32"/>
        </w:rPr>
      </w:pPr>
      <w:r w:rsidRPr="2533F403" w:rsidR="00B82729">
        <w:rPr>
          <w:rFonts w:ascii="Arial Black" w:hAnsi="Arial Black"/>
          <w:sz w:val="32"/>
          <w:szCs w:val="32"/>
        </w:rPr>
        <w:t xml:space="preserve">Assemblée générale </w:t>
      </w:r>
      <w:r w:rsidRPr="2533F403" w:rsidR="00FE69F3">
        <w:rPr>
          <w:rFonts w:ascii="Arial Black" w:hAnsi="Arial Black"/>
          <w:sz w:val="32"/>
          <w:szCs w:val="32"/>
        </w:rPr>
        <w:t xml:space="preserve">extraordinaire suivi de l’Assemblée générale annuelle </w:t>
      </w:r>
    </w:p>
    <w:p w:rsidRPr="00B82729" w:rsidR="00B82729" w:rsidP="00B82729" w:rsidRDefault="00B82729" w14:paraId="4156DDBD" w14:textId="77777777">
      <w:pPr>
        <w:rPr>
          <w:sz w:val="18"/>
          <w:szCs w:val="18"/>
          <w:lang w:val="fr-CA"/>
        </w:rPr>
      </w:pPr>
    </w:p>
    <w:p w:rsidRPr="00B82729" w:rsidR="00B82729" w:rsidP="00B82729" w:rsidRDefault="00B82729" w14:paraId="3C857114" w14:textId="77777777">
      <w:pPr>
        <w:rPr>
          <w:sz w:val="18"/>
          <w:szCs w:val="18"/>
          <w:lang w:val="fr-CA"/>
        </w:rPr>
      </w:pPr>
    </w:p>
    <w:p w:rsidRPr="00475656" w:rsidR="00B82729" w:rsidP="00B82729" w:rsidRDefault="00B82729" w14:paraId="664FE8CD" w14:textId="4900E4E1">
      <w:pPr>
        <w:pStyle w:val="Titre1"/>
        <w:jc w:val="both"/>
        <w:rPr>
          <w:rStyle w:val="xbe"/>
          <w:rFonts w:ascii="Arial Black" w:hAnsi="Arial Black"/>
        </w:rPr>
      </w:pPr>
      <w:r w:rsidRPr="00475656">
        <w:rPr>
          <w:rFonts w:ascii="Arial Black" w:hAnsi="Arial Black"/>
        </w:rPr>
        <w:t>Avis est par la présente donné qu’une Assemblée générale</w:t>
      </w:r>
      <w:r w:rsidR="00FE69F3">
        <w:rPr>
          <w:rFonts w:ascii="Arial Black" w:hAnsi="Arial Black"/>
        </w:rPr>
        <w:t xml:space="preserve"> extraordinaire</w:t>
      </w:r>
      <w:r w:rsidRPr="00475656">
        <w:rPr>
          <w:rFonts w:ascii="Arial Black" w:hAnsi="Arial Black"/>
        </w:rPr>
        <w:t xml:space="preserve"> du CPA Les Lames d’Argent de Laval aura lieu le </w:t>
      </w:r>
      <w:r w:rsidR="00FE69F3">
        <w:rPr>
          <w:rFonts w:ascii="Arial Black" w:hAnsi="Arial Black"/>
        </w:rPr>
        <w:t>mardi</w:t>
      </w:r>
      <w:r w:rsidRPr="00475656">
        <w:rPr>
          <w:rFonts w:ascii="Arial Black" w:hAnsi="Arial Black"/>
        </w:rPr>
        <w:t xml:space="preserve"> 1</w:t>
      </w:r>
      <w:r w:rsidR="0065333B">
        <w:rPr>
          <w:rFonts w:ascii="Arial Black" w:hAnsi="Arial Black"/>
        </w:rPr>
        <w:t>6</w:t>
      </w:r>
      <w:r>
        <w:rPr>
          <w:rFonts w:ascii="Arial Black" w:hAnsi="Arial Black"/>
        </w:rPr>
        <w:t xml:space="preserve"> juin</w:t>
      </w:r>
      <w:r w:rsidRPr="00475656">
        <w:rPr>
          <w:rFonts w:ascii="Arial Black" w:hAnsi="Arial Black"/>
        </w:rPr>
        <w:t xml:space="preserve"> 202</w:t>
      </w:r>
      <w:r w:rsidR="00FE69F3">
        <w:rPr>
          <w:rFonts w:ascii="Arial Black" w:hAnsi="Arial Black"/>
        </w:rPr>
        <w:t>6</w:t>
      </w:r>
      <w:r w:rsidRPr="00475656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à 19h à la salle Le Stade du Complexe sportif Guimond (Entrée avant à gauche)</w:t>
      </w:r>
      <w:r w:rsidR="00FE69F3">
        <w:rPr>
          <w:rFonts w:ascii="Arial Black" w:hAnsi="Arial Black"/>
        </w:rPr>
        <w:t xml:space="preserve"> qui sera suivi par l’Assemblée générale annuelle à 19h30</w:t>
      </w:r>
      <w:r w:rsidRPr="00475656">
        <w:rPr>
          <w:rFonts w:ascii="Arial Black" w:hAnsi="Arial Black"/>
        </w:rPr>
        <w:t>.</w:t>
      </w:r>
    </w:p>
    <w:p w:rsidRPr="00B82729" w:rsidR="00B82729" w:rsidP="00B82729" w:rsidRDefault="00B82729" w14:paraId="22A2E6D4" w14:textId="77777777">
      <w:pPr>
        <w:rPr>
          <w:rFonts w:ascii="Arial Black" w:hAnsi="Arial Black"/>
          <w:sz w:val="32"/>
          <w:szCs w:val="32"/>
          <w:lang w:val="fr-CA"/>
        </w:rPr>
      </w:pPr>
    </w:p>
    <w:p w:rsidRPr="00475656" w:rsidR="00B82729" w:rsidP="00B82729" w:rsidRDefault="00B82729" w14:paraId="5E7E0B23" w14:textId="78478808">
      <w:pPr>
        <w:pStyle w:val="Titre1"/>
        <w:rPr>
          <w:rFonts w:ascii="Arial Black" w:hAnsi="Arial Black"/>
          <w:sz w:val="32"/>
          <w:szCs w:val="32"/>
        </w:rPr>
      </w:pPr>
      <w:r w:rsidRPr="00475656">
        <w:rPr>
          <w:rFonts w:ascii="Arial Black" w:hAnsi="Arial Black"/>
          <w:sz w:val="32"/>
          <w:szCs w:val="32"/>
        </w:rPr>
        <w:t>ORDRE DU JOUR PROPOSÉ</w:t>
      </w:r>
      <w:r w:rsidR="00FE69F3">
        <w:rPr>
          <w:rFonts w:ascii="Arial Black" w:hAnsi="Arial Black"/>
          <w:sz w:val="32"/>
          <w:szCs w:val="32"/>
        </w:rPr>
        <w:t xml:space="preserve"> ASSEMBLÉE GÉNÉRALE EXTRAORDINAIRE</w:t>
      </w:r>
    </w:p>
    <w:p w:rsidRPr="00FE69F3" w:rsidR="00B82729" w:rsidP="00B82729" w:rsidRDefault="00B82729" w14:paraId="247E196E" w14:textId="77777777">
      <w:pPr>
        <w:jc w:val="center"/>
        <w:rPr>
          <w:rFonts w:ascii="Arial Black" w:hAnsi="Arial Black"/>
          <w:b/>
          <w:sz w:val="32"/>
          <w:szCs w:val="32"/>
          <w:lang w:val="fr-FR"/>
        </w:rPr>
      </w:pPr>
    </w:p>
    <w:p w:rsidRPr="00FE69F3" w:rsidR="00B82729" w:rsidP="00FE69F3" w:rsidRDefault="00B82729" w14:paraId="73887671" w14:textId="6779E985">
      <w:pPr>
        <w:numPr>
          <w:ilvl w:val="0"/>
          <w:numId w:val="1"/>
        </w:numPr>
        <w:spacing w:line="276" w:lineRule="auto"/>
        <w:outlineLvl w:val="0"/>
        <w:rPr>
          <w:rFonts w:ascii="Arial Black" w:hAnsi="Arial Black"/>
          <w:b/>
          <w:sz w:val="28"/>
          <w:szCs w:val="28"/>
        </w:rPr>
      </w:pPr>
      <w:r w:rsidRPr="00FE69F3">
        <w:rPr>
          <w:rFonts w:ascii="Arial Black" w:hAnsi="Arial Black"/>
          <w:b/>
          <w:sz w:val="28"/>
          <w:szCs w:val="28"/>
          <w:lang w:val="fr-FR"/>
        </w:rPr>
        <w:t xml:space="preserve">    </w:t>
      </w:r>
      <w:r w:rsidRPr="00475656">
        <w:rPr>
          <w:rFonts w:ascii="Arial Black" w:hAnsi="Arial Black"/>
          <w:b/>
          <w:sz w:val="28"/>
          <w:szCs w:val="28"/>
        </w:rPr>
        <w:t>Ouverture de l’assemblée</w:t>
      </w:r>
      <w:r w:rsidR="00FE69F3">
        <w:rPr>
          <w:rFonts w:ascii="Arial Black" w:hAnsi="Arial Black"/>
          <w:b/>
          <w:sz w:val="28"/>
          <w:szCs w:val="28"/>
        </w:rPr>
        <w:t xml:space="preserve"> extraordinaire</w:t>
      </w:r>
      <w:r w:rsidRPr="00475656">
        <w:rPr>
          <w:rFonts w:ascii="Arial Black" w:hAnsi="Arial Black"/>
          <w:b/>
          <w:sz w:val="28"/>
          <w:szCs w:val="28"/>
        </w:rPr>
        <w:t>;</w:t>
      </w:r>
    </w:p>
    <w:p w:rsidRPr="00475656" w:rsidR="00B82729" w:rsidP="00B82729" w:rsidRDefault="00B82729" w14:paraId="5534B3DA" w14:textId="77777777">
      <w:pPr>
        <w:numPr>
          <w:ilvl w:val="0"/>
          <w:numId w:val="1"/>
        </w:numPr>
        <w:spacing w:line="276" w:lineRule="auto"/>
        <w:jc w:val="both"/>
        <w:outlineLvl w:val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</w:t>
      </w:r>
      <w:r w:rsidRPr="00475656">
        <w:rPr>
          <w:rFonts w:ascii="Arial Black" w:hAnsi="Arial Black"/>
          <w:b/>
          <w:sz w:val="28"/>
          <w:szCs w:val="28"/>
        </w:rPr>
        <w:t>Vérification du quorum;</w:t>
      </w:r>
    </w:p>
    <w:p w:rsidRPr="00B82729" w:rsidR="00B82729" w:rsidP="00B82729" w:rsidRDefault="00B82729" w14:paraId="61E49420" w14:textId="77777777">
      <w:pPr>
        <w:numPr>
          <w:ilvl w:val="0"/>
          <w:numId w:val="1"/>
        </w:numPr>
        <w:spacing w:line="276" w:lineRule="auto"/>
        <w:jc w:val="both"/>
        <w:rPr>
          <w:rFonts w:ascii="Arial Black" w:hAnsi="Arial Black"/>
          <w:b/>
          <w:sz w:val="28"/>
          <w:szCs w:val="28"/>
          <w:lang w:val="fr-CA"/>
        </w:rPr>
      </w:pPr>
      <w:r w:rsidRPr="00B82729">
        <w:rPr>
          <w:rFonts w:ascii="Arial Black" w:hAnsi="Arial Black"/>
          <w:b/>
          <w:sz w:val="28"/>
          <w:szCs w:val="28"/>
          <w:lang w:val="fr-CA"/>
        </w:rPr>
        <w:t xml:space="preserve">    Adoption de l’ordre du jour;</w:t>
      </w:r>
    </w:p>
    <w:p w:rsidR="00B82729" w:rsidP="00FE69F3" w:rsidRDefault="00FE69F3" w14:paraId="090364D8" w14:textId="4D3F0E98">
      <w:pPr>
        <w:numPr>
          <w:ilvl w:val="0"/>
          <w:numId w:val="1"/>
        </w:numPr>
        <w:spacing w:line="276" w:lineRule="auto"/>
        <w:ind w:left="1276" w:hanging="708"/>
        <w:jc w:val="both"/>
        <w:rPr>
          <w:rFonts w:ascii="Arial Black" w:hAnsi="Arial Black"/>
          <w:b/>
          <w:sz w:val="28"/>
          <w:szCs w:val="28"/>
          <w:lang w:val="fr-CA"/>
        </w:rPr>
      </w:pPr>
      <w:r>
        <w:rPr>
          <w:rFonts w:ascii="Arial Black" w:hAnsi="Arial Black"/>
          <w:b/>
          <w:sz w:val="28"/>
          <w:szCs w:val="28"/>
          <w:lang w:val="fr-CA"/>
        </w:rPr>
        <w:t>Modification du nombre d’administrateurs élus au conseil d’administration;</w:t>
      </w:r>
    </w:p>
    <w:p w:rsidRPr="00FE69F3" w:rsidR="00D84840" w:rsidP="00FE69F3" w:rsidRDefault="00D84840" w14:paraId="3C00AF4D" w14:textId="0226EFBB">
      <w:pPr>
        <w:numPr>
          <w:ilvl w:val="0"/>
          <w:numId w:val="1"/>
        </w:numPr>
        <w:spacing w:line="276" w:lineRule="auto"/>
        <w:ind w:left="1276" w:hanging="708"/>
        <w:jc w:val="both"/>
        <w:rPr>
          <w:rFonts w:ascii="Arial Black" w:hAnsi="Arial Black"/>
          <w:b/>
          <w:sz w:val="28"/>
          <w:szCs w:val="28"/>
          <w:lang w:val="fr-CA"/>
        </w:rPr>
      </w:pPr>
      <w:r>
        <w:rPr>
          <w:rFonts w:ascii="Arial Black" w:hAnsi="Arial Black"/>
          <w:b/>
          <w:sz w:val="28"/>
          <w:szCs w:val="28"/>
          <w:lang w:val="fr-CA"/>
        </w:rPr>
        <w:t>Lecture de texte de la résolution à adopter</w:t>
      </w:r>
    </w:p>
    <w:p w:rsidR="00B82729" w:rsidP="00FE69F3" w:rsidRDefault="00B82729" w14:paraId="62406040" w14:textId="72B51A28">
      <w:pPr>
        <w:numPr>
          <w:ilvl w:val="0"/>
          <w:numId w:val="1"/>
        </w:numPr>
        <w:spacing w:after="240" w:line="276" w:lineRule="auto"/>
        <w:ind w:left="1276" w:hanging="708"/>
        <w:jc w:val="both"/>
        <w:rPr>
          <w:rFonts w:ascii="Arial Black" w:hAnsi="Arial Black"/>
          <w:b/>
          <w:sz w:val="28"/>
          <w:szCs w:val="28"/>
        </w:rPr>
      </w:pPr>
      <w:r w:rsidRPr="00475656">
        <w:rPr>
          <w:rFonts w:ascii="Arial Black" w:hAnsi="Arial Black"/>
          <w:b/>
          <w:sz w:val="28"/>
          <w:szCs w:val="28"/>
        </w:rPr>
        <w:t>Levée de l’assemblée</w:t>
      </w:r>
      <w:r w:rsidR="00FE69F3">
        <w:rPr>
          <w:rFonts w:ascii="Arial Black" w:hAnsi="Arial Black"/>
          <w:b/>
          <w:sz w:val="28"/>
          <w:szCs w:val="28"/>
        </w:rPr>
        <w:t xml:space="preserve"> extraordinaire</w:t>
      </w:r>
      <w:r w:rsidRPr="00475656">
        <w:rPr>
          <w:rFonts w:ascii="Arial Black" w:hAnsi="Arial Black"/>
          <w:b/>
          <w:sz w:val="28"/>
          <w:szCs w:val="28"/>
        </w:rPr>
        <w:t>.</w:t>
      </w:r>
    </w:p>
    <w:p w:rsidR="00FE69F3" w:rsidP="00FE69F3" w:rsidRDefault="00FE69F3" w14:paraId="69EC0785" w14:textId="77777777">
      <w:pPr>
        <w:spacing w:after="240" w:line="276" w:lineRule="auto"/>
        <w:jc w:val="both"/>
        <w:rPr>
          <w:rFonts w:ascii="Arial Black" w:hAnsi="Arial Black"/>
          <w:b/>
          <w:sz w:val="28"/>
          <w:szCs w:val="28"/>
        </w:rPr>
      </w:pPr>
    </w:p>
    <w:p w:rsidRPr="00FE69F3" w:rsidR="00FE69F3" w:rsidP="00FE69F3" w:rsidRDefault="00FE69F3" w14:paraId="7B893046" w14:textId="2F519726">
      <w:pPr>
        <w:spacing w:after="240" w:line="276" w:lineRule="auto"/>
        <w:jc w:val="both"/>
        <w:rPr>
          <w:rFonts w:ascii="Arial Black" w:hAnsi="Arial Black"/>
          <w:b/>
          <w:sz w:val="28"/>
          <w:szCs w:val="28"/>
          <w:lang w:val="fr-FR"/>
        </w:rPr>
      </w:pPr>
      <w:r w:rsidRPr="00FE69F3">
        <w:rPr>
          <w:rFonts w:ascii="Arial Black" w:hAnsi="Arial Black"/>
          <w:sz w:val="32"/>
          <w:szCs w:val="32"/>
          <w:lang w:val="fr-FR"/>
        </w:rPr>
        <w:t>ORDRE DU JOUR PROPOSÉ ASSEMBLÉE GÉNÉRALE</w:t>
      </w:r>
      <w:r>
        <w:rPr>
          <w:rFonts w:ascii="Arial Black" w:hAnsi="Arial Black"/>
          <w:sz w:val="32"/>
          <w:szCs w:val="32"/>
          <w:lang w:val="fr-FR"/>
        </w:rPr>
        <w:t xml:space="preserve"> ANNUELLE</w:t>
      </w:r>
    </w:p>
    <w:p w:rsidRPr="00475656" w:rsidR="00FE69F3" w:rsidP="00FE69F3" w:rsidRDefault="00FE69F3" w14:paraId="0418CC94" w14:textId="109963EE">
      <w:pPr>
        <w:numPr>
          <w:ilvl w:val="0"/>
          <w:numId w:val="2"/>
        </w:numPr>
        <w:spacing w:line="276" w:lineRule="auto"/>
        <w:ind w:left="1400" w:hanging="832"/>
        <w:outlineLvl w:val="0"/>
        <w:rPr>
          <w:rFonts w:ascii="Arial Black" w:hAnsi="Arial Black"/>
          <w:b/>
          <w:sz w:val="28"/>
          <w:szCs w:val="28"/>
        </w:rPr>
      </w:pPr>
      <w:r w:rsidRPr="00FE69F3">
        <w:rPr>
          <w:rFonts w:ascii="Arial Black" w:hAnsi="Arial Black"/>
          <w:b/>
          <w:sz w:val="28"/>
          <w:szCs w:val="28"/>
          <w:lang w:val="fr-FR"/>
        </w:rPr>
        <w:t xml:space="preserve"> </w:t>
      </w:r>
      <w:r w:rsidRPr="00475656">
        <w:rPr>
          <w:rFonts w:ascii="Arial Black" w:hAnsi="Arial Black"/>
          <w:b/>
          <w:sz w:val="28"/>
          <w:szCs w:val="28"/>
        </w:rPr>
        <w:t>Ouverture de l’assemblée;</w:t>
      </w:r>
    </w:p>
    <w:p w:rsidRPr="00475656" w:rsidR="00FE69F3" w:rsidP="00FE69F3" w:rsidRDefault="00FE69F3" w14:paraId="466CFBAB" w14:textId="692C14D1">
      <w:pPr>
        <w:numPr>
          <w:ilvl w:val="0"/>
          <w:numId w:val="2"/>
        </w:numPr>
        <w:spacing w:line="276" w:lineRule="auto"/>
        <w:ind w:left="1400" w:hanging="832"/>
        <w:jc w:val="both"/>
        <w:outlineLvl w:val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</w:t>
      </w:r>
      <w:r w:rsidRPr="00475656">
        <w:rPr>
          <w:rFonts w:ascii="Arial Black" w:hAnsi="Arial Black"/>
          <w:b/>
          <w:sz w:val="28"/>
          <w:szCs w:val="28"/>
        </w:rPr>
        <w:t>Élection du président d’assemblée;</w:t>
      </w:r>
    </w:p>
    <w:p w:rsidRPr="00475656" w:rsidR="00FE69F3" w:rsidP="00FE69F3" w:rsidRDefault="00FE69F3" w14:paraId="5DFFA7E9" w14:textId="5F24623C">
      <w:pPr>
        <w:numPr>
          <w:ilvl w:val="0"/>
          <w:numId w:val="2"/>
        </w:numPr>
        <w:spacing w:line="276" w:lineRule="auto"/>
        <w:ind w:left="1400" w:hanging="832"/>
        <w:jc w:val="both"/>
        <w:outlineLvl w:val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</w:t>
      </w:r>
      <w:r w:rsidRPr="00475656">
        <w:rPr>
          <w:rFonts w:ascii="Arial Black" w:hAnsi="Arial Black"/>
          <w:b/>
          <w:sz w:val="28"/>
          <w:szCs w:val="28"/>
        </w:rPr>
        <w:t>Appel nominal des administrateurs;</w:t>
      </w:r>
    </w:p>
    <w:p w:rsidRPr="00475656" w:rsidR="00FE69F3" w:rsidP="00FE69F3" w:rsidRDefault="00FE69F3" w14:paraId="33D978DA" w14:textId="77777777">
      <w:pPr>
        <w:numPr>
          <w:ilvl w:val="0"/>
          <w:numId w:val="2"/>
        </w:numPr>
        <w:spacing w:line="276" w:lineRule="auto"/>
        <w:ind w:left="1050" w:hanging="482"/>
        <w:jc w:val="both"/>
        <w:outlineLvl w:val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</w:t>
      </w:r>
      <w:r w:rsidRPr="00475656">
        <w:rPr>
          <w:rFonts w:ascii="Arial Black" w:hAnsi="Arial Black"/>
          <w:b/>
          <w:sz w:val="28"/>
          <w:szCs w:val="28"/>
        </w:rPr>
        <w:t>Vérification du quorum;</w:t>
      </w:r>
    </w:p>
    <w:p w:rsidRPr="00B82729" w:rsidR="00FE69F3" w:rsidP="00FE69F3" w:rsidRDefault="00FE69F3" w14:paraId="38FE098E" w14:textId="77777777">
      <w:pPr>
        <w:numPr>
          <w:ilvl w:val="0"/>
          <w:numId w:val="2"/>
        </w:numPr>
        <w:spacing w:line="276" w:lineRule="auto"/>
        <w:ind w:left="1050" w:hanging="482"/>
        <w:jc w:val="both"/>
        <w:rPr>
          <w:rFonts w:ascii="Arial Black" w:hAnsi="Arial Black"/>
          <w:b/>
          <w:sz w:val="28"/>
          <w:szCs w:val="28"/>
          <w:lang w:val="fr-CA"/>
        </w:rPr>
      </w:pPr>
      <w:r w:rsidRPr="00B82729">
        <w:rPr>
          <w:rFonts w:ascii="Arial Black" w:hAnsi="Arial Black"/>
          <w:b/>
          <w:sz w:val="28"/>
          <w:szCs w:val="28"/>
          <w:lang w:val="fr-CA"/>
        </w:rPr>
        <w:t xml:space="preserve">    Adoption de l’ordre du jour;</w:t>
      </w:r>
    </w:p>
    <w:p w:rsidRPr="00B82729" w:rsidR="00FE69F3" w:rsidP="00FE69F3" w:rsidRDefault="00FE69F3" w14:paraId="04C15592" w14:textId="099CADE4">
      <w:pPr>
        <w:numPr>
          <w:ilvl w:val="0"/>
          <w:numId w:val="2"/>
        </w:numPr>
        <w:spacing w:line="276" w:lineRule="auto"/>
        <w:ind w:left="1050" w:hanging="482"/>
        <w:jc w:val="both"/>
        <w:rPr>
          <w:rFonts w:ascii="Arial Black" w:hAnsi="Arial Black"/>
          <w:b/>
          <w:sz w:val="28"/>
          <w:szCs w:val="28"/>
          <w:lang w:val="fr-CA"/>
        </w:rPr>
      </w:pPr>
      <w:r w:rsidRPr="00B82729">
        <w:rPr>
          <w:rFonts w:ascii="Arial Black" w:hAnsi="Arial Black"/>
          <w:b/>
          <w:sz w:val="28"/>
          <w:szCs w:val="28"/>
          <w:lang w:val="fr-CA"/>
        </w:rPr>
        <w:t xml:space="preserve">    Acceptation du procès-verbal d</w:t>
      </w:r>
      <w:r w:rsidR="00D84840">
        <w:rPr>
          <w:rFonts w:ascii="Arial Black" w:hAnsi="Arial Black"/>
          <w:b/>
          <w:sz w:val="28"/>
          <w:szCs w:val="28"/>
          <w:lang w:val="fr-CA"/>
        </w:rPr>
        <w:t>e la</w:t>
      </w:r>
      <w:r w:rsidRPr="00B82729">
        <w:rPr>
          <w:rFonts w:ascii="Arial Black" w:hAnsi="Arial Black"/>
          <w:b/>
          <w:sz w:val="28"/>
          <w:szCs w:val="28"/>
          <w:lang w:val="fr-CA"/>
        </w:rPr>
        <w:t xml:space="preserve"> derni</w:t>
      </w:r>
      <w:r w:rsidR="00D84840">
        <w:rPr>
          <w:rFonts w:ascii="Arial Black" w:hAnsi="Arial Black"/>
          <w:b/>
          <w:sz w:val="28"/>
          <w:szCs w:val="28"/>
          <w:lang w:val="fr-CA"/>
        </w:rPr>
        <w:t>è</w:t>
      </w:r>
      <w:r w:rsidRPr="00B82729">
        <w:rPr>
          <w:rFonts w:ascii="Arial Black" w:hAnsi="Arial Black"/>
          <w:b/>
          <w:sz w:val="28"/>
          <w:szCs w:val="28"/>
          <w:lang w:val="fr-CA"/>
        </w:rPr>
        <w:t>r</w:t>
      </w:r>
      <w:r w:rsidR="00D84840">
        <w:rPr>
          <w:rFonts w:ascii="Arial Black" w:hAnsi="Arial Black"/>
          <w:b/>
          <w:sz w:val="28"/>
          <w:szCs w:val="28"/>
          <w:lang w:val="fr-CA"/>
        </w:rPr>
        <w:t>e</w:t>
      </w:r>
      <w:r w:rsidRPr="00B82729">
        <w:rPr>
          <w:rFonts w:ascii="Arial Black" w:hAnsi="Arial Black"/>
          <w:b/>
          <w:sz w:val="28"/>
          <w:szCs w:val="28"/>
          <w:lang w:val="fr-CA"/>
        </w:rPr>
        <w:t xml:space="preserve"> AGA;</w:t>
      </w:r>
    </w:p>
    <w:p w:rsidRPr="00475656" w:rsidR="00FE69F3" w:rsidP="00FE69F3" w:rsidRDefault="00FE69F3" w14:paraId="07FC725F" w14:textId="77777777">
      <w:pPr>
        <w:numPr>
          <w:ilvl w:val="0"/>
          <w:numId w:val="2"/>
        </w:numPr>
        <w:spacing w:line="276" w:lineRule="auto"/>
        <w:ind w:left="1050" w:hanging="482"/>
        <w:jc w:val="both"/>
        <w:rPr>
          <w:rFonts w:ascii="Arial Black" w:hAnsi="Arial Black"/>
          <w:b/>
          <w:sz w:val="28"/>
          <w:szCs w:val="28"/>
        </w:rPr>
      </w:pPr>
      <w:r w:rsidRPr="00B82729">
        <w:rPr>
          <w:rFonts w:ascii="Arial Black" w:hAnsi="Arial Black"/>
          <w:b/>
          <w:sz w:val="28"/>
          <w:szCs w:val="28"/>
          <w:lang w:val="fr-CA"/>
        </w:rPr>
        <w:t xml:space="preserve">    </w:t>
      </w:r>
      <w:r w:rsidRPr="00475656">
        <w:rPr>
          <w:rFonts w:ascii="Arial Black" w:hAnsi="Arial Black"/>
          <w:b/>
          <w:sz w:val="28"/>
          <w:szCs w:val="28"/>
        </w:rPr>
        <w:t>Dépôt des états financiers;</w:t>
      </w:r>
    </w:p>
    <w:p w:rsidRPr="00475656" w:rsidR="00FE69F3" w:rsidP="00FE69F3" w:rsidRDefault="00FE69F3" w14:paraId="7ABC600E" w14:textId="77777777">
      <w:pPr>
        <w:numPr>
          <w:ilvl w:val="0"/>
          <w:numId w:val="2"/>
        </w:numPr>
        <w:spacing w:line="276" w:lineRule="auto"/>
        <w:ind w:left="1050" w:hanging="482"/>
        <w:jc w:val="both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   </w:t>
      </w:r>
      <w:r w:rsidRPr="00475656">
        <w:rPr>
          <w:rFonts w:ascii="Arial Black" w:hAnsi="Arial Black"/>
          <w:b/>
          <w:sz w:val="28"/>
          <w:szCs w:val="28"/>
        </w:rPr>
        <w:t>Présentation des différents rapports;</w:t>
      </w:r>
    </w:p>
    <w:p w:rsidRPr="00B82729" w:rsidR="00FE69F3" w:rsidP="00FE69F3" w:rsidRDefault="00FE69F3" w14:paraId="27BDE61C" w14:textId="77777777">
      <w:pPr>
        <w:numPr>
          <w:ilvl w:val="0"/>
          <w:numId w:val="2"/>
        </w:numPr>
        <w:spacing w:line="276" w:lineRule="auto"/>
        <w:ind w:left="1050" w:hanging="482"/>
        <w:rPr>
          <w:rFonts w:ascii="Arial Black" w:hAnsi="Arial Black"/>
          <w:b/>
          <w:sz w:val="28"/>
          <w:szCs w:val="28"/>
          <w:lang w:val="fr-CA"/>
        </w:rPr>
      </w:pPr>
      <w:r w:rsidRPr="00B82729">
        <w:rPr>
          <w:rFonts w:ascii="Arial Black" w:hAnsi="Arial Black"/>
          <w:b/>
          <w:sz w:val="28"/>
          <w:szCs w:val="28"/>
          <w:lang w:val="fr-CA"/>
        </w:rPr>
        <w:t xml:space="preserve">    Nomination du vérificateur externe (si requis);</w:t>
      </w:r>
    </w:p>
    <w:p w:rsidRPr="00475656" w:rsidR="00FE69F3" w:rsidP="00FE69F3" w:rsidRDefault="00FE69F3" w14:paraId="3B317EBD" w14:textId="77777777">
      <w:pPr>
        <w:numPr>
          <w:ilvl w:val="0"/>
          <w:numId w:val="2"/>
        </w:numPr>
        <w:spacing w:line="276" w:lineRule="auto"/>
        <w:jc w:val="both"/>
        <w:rPr>
          <w:rFonts w:ascii="Arial Black" w:hAnsi="Arial Black"/>
          <w:b/>
          <w:sz w:val="28"/>
          <w:szCs w:val="28"/>
        </w:rPr>
      </w:pPr>
      <w:r w:rsidRPr="00475656">
        <w:rPr>
          <w:rFonts w:ascii="Arial Black" w:hAnsi="Arial Black"/>
          <w:b/>
          <w:sz w:val="28"/>
          <w:szCs w:val="28"/>
        </w:rPr>
        <w:t>Élection des administrateurs;</w:t>
      </w:r>
    </w:p>
    <w:p w:rsidRPr="00B82729" w:rsidR="00FE69F3" w:rsidP="00FE69F3" w:rsidRDefault="00FE69F3" w14:paraId="74D7E5D5" w14:textId="7DB6A095">
      <w:pPr>
        <w:numPr>
          <w:ilvl w:val="0"/>
          <w:numId w:val="2"/>
        </w:numPr>
        <w:spacing w:line="276" w:lineRule="auto"/>
        <w:ind w:left="1418" w:hanging="851"/>
        <w:rPr>
          <w:rFonts w:ascii="Arial Black" w:hAnsi="Arial Black"/>
          <w:b/>
          <w:sz w:val="28"/>
          <w:szCs w:val="28"/>
          <w:lang w:val="fr-CA"/>
        </w:rPr>
      </w:pPr>
      <w:r w:rsidRPr="00B82729">
        <w:rPr>
          <w:rFonts w:ascii="Arial Black" w:hAnsi="Arial Black"/>
          <w:b/>
          <w:sz w:val="28"/>
          <w:szCs w:val="28"/>
          <w:lang w:val="fr-CA"/>
        </w:rPr>
        <w:t xml:space="preserve">Nomination des </w:t>
      </w:r>
      <w:r>
        <w:rPr>
          <w:rFonts w:ascii="Arial Black" w:hAnsi="Arial Black"/>
          <w:b/>
          <w:sz w:val="28"/>
          <w:szCs w:val="28"/>
          <w:lang w:val="fr-CA"/>
        </w:rPr>
        <w:t>délégué</w:t>
      </w:r>
      <w:r w:rsidRPr="00B82729">
        <w:rPr>
          <w:rFonts w:ascii="Arial Black" w:hAnsi="Arial Black"/>
          <w:b/>
          <w:sz w:val="28"/>
          <w:szCs w:val="28"/>
          <w:lang w:val="fr-CA"/>
        </w:rPr>
        <w:t xml:space="preserve">s à l’AGA de Patinage </w:t>
      </w:r>
      <w:r>
        <w:rPr>
          <w:rFonts w:ascii="Arial Black" w:hAnsi="Arial Black"/>
          <w:b/>
          <w:sz w:val="28"/>
          <w:szCs w:val="28"/>
          <w:lang w:val="fr-CA"/>
        </w:rPr>
        <w:t xml:space="preserve">        </w:t>
      </w:r>
      <w:r w:rsidRPr="00B82729">
        <w:rPr>
          <w:rFonts w:ascii="Arial Black" w:hAnsi="Arial Black"/>
          <w:b/>
          <w:sz w:val="28"/>
          <w:szCs w:val="28"/>
          <w:lang w:val="fr-CA"/>
        </w:rPr>
        <w:t>Québec et Patinage Canada;</w:t>
      </w:r>
    </w:p>
    <w:p w:rsidRPr="00475656" w:rsidR="00FE69F3" w:rsidP="00FE69F3" w:rsidRDefault="00FE69F3" w14:paraId="19992008" w14:textId="77777777">
      <w:pPr>
        <w:numPr>
          <w:ilvl w:val="0"/>
          <w:numId w:val="2"/>
        </w:numPr>
        <w:spacing w:line="276" w:lineRule="auto"/>
        <w:jc w:val="both"/>
        <w:rPr>
          <w:rFonts w:ascii="Arial Black" w:hAnsi="Arial Black"/>
          <w:b/>
          <w:sz w:val="28"/>
          <w:szCs w:val="28"/>
        </w:rPr>
      </w:pPr>
      <w:r w:rsidRPr="00475656">
        <w:rPr>
          <w:rFonts w:ascii="Arial Black" w:hAnsi="Arial Black"/>
          <w:b/>
          <w:sz w:val="28"/>
          <w:szCs w:val="28"/>
        </w:rPr>
        <w:t>Affaires nouvelles;</w:t>
      </w:r>
    </w:p>
    <w:p w:rsidRPr="00475656" w:rsidR="00FE69F3" w:rsidP="00FE69F3" w:rsidRDefault="00FE69F3" w14:paraId="226E8BEE" w14:textId="77777777">
      <w:pPr>
        <w:numPr>
          <w:ilvl w:val="0"/>
          <w:numId w:val="2"/>
        </w:numPr>
        <w:spacing w:after="240" w:line="276" w:lineRule="auto"/>
        <w:jc w:val="both"/>
        <w:rPr>
          <w:rFonts w:ascii="Arial Black" w:hAnsi="Arial Black"/>
          <w:b/>
          <w:sz w:val="28"/>
          <w:szCs w:val="28"/>
        </w:rPr>
      </w:pPr>
      <w:r w:rsidRPr="00475656">
        <w:rPr>
          <w:rFonts w:ascii="Arial Black" w:hAnsi="Arial Black"/>
          <w:b/>
          <w:sz w:val="28"/>
          <w:szCs w:val="28"/>
        </w:rPr>
        <w:t>Levée de l’assemblée.</w:t>
      </w:r>
    </w:p>
    <w:p w:rsidRPr="00475656" w:rsidR="00FE69F3" w:rsidP="00FE69F3" w:rsidRDefault="00FE69F3" w14:paraId="3AA26C12" w14:textId="77777777">
      <w:pPr>
        <w:spacing w:after="240" w:line="276" w:lineRule="auto"/>
        <w:ind w:left="928"/>
        <w:jc w:val="both"/>
        <w:rPr>
          <w:rFonts w:ascii="Arial Black" w:hAnsi="Arial Black"/>
          <w:b/>
          <w:sz w:val="28"/>
          <w:szCs w:val="28"/>
        </w:rPr>
      </w:pPr>
    </w:p>
    <w:p w:rsidRPr="00B82729" w:rsidR="00B82729" w:rsidP="0004763B" w:rsidRDefault="00B82729" w14:paraId="4FFFBA04" w14:textId="77777777">
      <w:pPr>
        <w:rPr>
          <w:lang w:val="fr-CA"/>
        </w:rPr>
      </w:pPr>
    </w:p>
    <w:sectPr w:rsidRPr="00B82729" w:rsidR="00B82729" w:rsidSect="00F22F3C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626" w:rsidP="00CE7FB3" w:rsidRDefault="00962626" w14:paraId="7FFB3ADF" w14:textId="77777777">
      <w:r>
        <w:separator/>
      </w:r>
    </w:p>
  </w:endnote>
  <w:endnote w:type="continuationSeparator" w:id="0">
    <w:p w:rsidR="00962626" w:rsidP="00CE7FB3" w:rsidRDefault="00962626" w14:paraId="19066E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626" w:rsidP="00CE7FB3" w:rsidRDefault="00962626" w14:paraId="344F6E95" w14:textId="77777777">
      <w:r>
        <w:separator/>
      </w:r>
    </w:p>
  </w:footnote>
  <w:footnote w:type="continuationSeparator" w:id="0">
    <w:p w:rsidR="00962626" w:rsidP="00CE7FB3" w:rsidRDefault="00962626" w14:paraId="78DBAB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E25E2B" w:rsidR="00B90089" w:rsidP="00B90089" w:rsidRDefault="00B90089" w14:paraId="66B9A17F" w14:textId="18D42B6E">
    <w:pPr>
      <w:ind w:right="-738"/>
      <w:jc w:val="right"/>
      <w:rPr>
        <w:rFonts w:ascii="Calibri" w:hAnsi="Calibri" w:cs="Calibri"/>
        <w:b/>
        <w:bCs/>
        <w:sz w:val="20"/>
        <w:szCs w:val="20"/>
        <w:lang w:val="fr-CA"/>
      </w:rPr>
    </w:pPr>
    <w:bookmarkStart w:name="_Hlk68014376" w:id="0"/>
    <w:r w:rsidRPr="00E25E2B">
      <w:rPr>
        <w:rFonts w:asciiTheme="minorHAnsi" w:hAnsiTheme="minorHAnsi"/>
        <w:noProof/>
        <w:sz w:val="20"/>
        <w:lang w:val="fr-CA" w:eastAsia="fr-CA"/>
      </w:rPr>
      <w:drawing>
        <wp:anchor distT="0" distB="0" distL="114300" distR="114300" simplePos="0" relativeHeight="251659264" behindDoc="1" locked="0" layoutInCell="1" allowOverlap="1" wp14:anchorId="29B19668" wp14:editId="1CE3DD23">
          <wp:simplePos x="0" y="0"/>
          <wp:positionH relativeFrom="column">
            <wp:posOffset>-447675</wp:posOffset>
          </wp:positionH>
          <wp:positionV relativeFrom="paragraph">
            <wp:posOffset>-142875</wp:posOffset>
          </wp:positionV>
          <wp:extent cx="1308100" cy="1000125"/>
          <wp:effectExtent l="19050" t="0" r="6350" b="0"/>
          <wp:wrapTight wrapText="bothSides">
            <wp:wrapPolygon edited="0">
              <wp:start x="-315" y="0"/>
              <wp:lineTo x="-315" y="21394"/>
              <wp:lineTo x="21705" y="21394"/>
              <wp:lineTo x="21705" y="0"/>
              <wp:lineTo x="-315" y="0"/>
            </wp:wrapPolygon>
          </wp:wrapTight>
          <wp:docPr id="2" name="Image 7" descr="Logo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We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5E2B" w:rsidR="00E25E2B">
      <w:rPr>
        <w:lang w:val="fr-CA"/>
      </w:rPr>
      <w:t xml:space="preserve"> </w:t>
    </w:r>
    <w:r w:rsidRPr="00E25E2B" w:rsidR="00E25E2B">
      <w:rPr>
        <w:rStyle w:val="lev"/>
        <w:rFonts w:ascii="Calibri" w:hAnsi="Calibri" w:cs="Calibri"/>
        <w:b w:val="0"/>
        <w:bCs w:val="0"/>
        <w:sz w:val="20"/>
        <w:szCs w:val="20"/>
        <w:lang w:val="fr-CA"/>
      </w:rPr>
      <w:t>4355, autoroute Jean-Noël-Lavoie (440)</w:t>
    </w:r>
  </w:p>
  <w:p w:rsidRPr="00B90089" w:rsidR="00B90089" w:rsidP="00B90089" w:rsidRDefault="006005B1" w14:paraId="7A7581E4" w14:textId="1A1CDDE6">
    <w:pPr>
      <w:ind w:right="-738"/>
      <w:jc w:val="right"/>
      <w:rPr>
        <w:rFonts w:asciiTheme="minorHAnsi" w:hAnsiTheme="minorHAnsi"/>
        <w:sz w:val="20"/>
        <w:lang w:val="fr-CA"/>
      </w:rPr>
    </w:pPr>
    <w:r>
      <w:rPr>
        <w:rFonts w:asciiTheme="minorHAnsi" w:hAnsiTheme="minorHAnsi"/>
        <w:sz w:val="20"/>
        <w:lang w:val="fr-CA"/>
      </w:rPr>
      <w:t>Laval (Québec)  H7</w:t>
    </w:r>
    <w:r w:rsidR="00E25E2B">
      <w:rPr>
        <w:rFonts w:asciiTheme="minorHAnsi" w:hAnsiTheme="minorHAnsi"/>
        <w:sz w:val="20"/>
        <w:lang w:val="fr-CA"/>
      </w:rPr>
      <w:t>P 4W6</w:t>
    </w:r>
  </w:p>
  <w:p w:rsidRPr="00B90089" w:rsidR="00B90089" w:rsidP="00B90089" w:rsidRDefault="00B90089" w14:paraId="0905093C" w14:textId="77777777">
    <w:pPr>
      <w:autoSpaceDN w:val="0"/>
      <w:ind w:right="-738"/>
      <w:jc w:val="right"/>
      <w:rPr>
        <w:rFonts w:asciiTheme="minorHAnsi" w:hAnsiTheme="minorHAnsi"/>
        <w:sz w:val="20"/>
        <w:lang w:val="fr-CA"/>
      </w:rPr>
    </w:pPr>
    <w:r w:rsidRPr="00B90089">
      <w:rPr>
        <w:rFonts w:ascii="Wingdings" w:hAnsi="Wingdings" w:eastAsia="Wingdings" w:cs="Wingdings" w:asciiTheme="minorHAnsi" w:hAnsiTheme="minorHAnsi"/>
      </w:rPr>
      <w:t>(</w:t>
    </w:r>
    <w:r w:rsidRPr="00B90089">
      <w:rPr>
        <w:rFonts w:asciiTheme="minorHAnsi" w:hAnsiTheme="minorHAnsi"/>
        <w:lang w:val="fr-CA"/>
      </w:rPr>
      <w:t xml:space="preserve"> </w:t>
    </w:r>
    <w:r w:rsidRPr="00B90089">
      <w:rPr>
        <w:rFonts w:asciiTheme="minorHAnsi" w:hAnsiTheme="minorHAnsi"/>
        <w:sz w:val="20"/>
        <w:lang w:val="fr-CA"/>
      </w:rPr>
      <w:t>(450) 628-8114</w:t>
    </w:r>
  </w:p>
  <w:p w:rsidRPr="00B90089" w:rsidR="00B90089" w:rsidP="00B90089" w:rsidRDefault="00B90089" w14:paraId="213FEA96" w14:textId="77777777">
    <w:pPr>
      <w:autoSpaceDN w:val="0"/>
      <w:ind w:right="-738"/>
      <w:jc w:val="right"/>
      <w:rPr>
        <w:rFonts w:asciiTheme="minorHAnsi" w:hAnsiTheme="minorHAnsi"/>
        <w:sz w:val="20"/>
        <w:szCs w:val="20"/>
        <w:lang w:val="fr-CA"/>
      </w:rPr>
    </w:pPr>
    <w:r w:rsidRPr="00B90089">
      <w:rPr>
        <w:rFonts w:ascii="Wingdings" w:hAnsi="Wingdings" w:eastAsia="Wingdings" w:cs="Wingdings" w:asciiTheme="minorHAnsi" w:hAnsiTheme="minorHAnsi"/>
      </w:rPr>
      <w:t>.</w:t>
    </w:r>
    <w:r w:rsidRPr="00B90089">
      <w:rPr>
        <w:rFonts w:asciiTheme="minorHAnsi" w:hAnsiTheme="minorHAnsi"/>
        <w:szCs w:val="28"/>
        <w:lang w:val="fr-CA"/>
      </w:rPr>
      <w:t xml:space="preserve"> </w:t>
    </w:r>
    <w:hyperlink w:history="1" r:id="rId2">
      <w:r w:rsidRPr="00B90089">
        <w:rPr>
          <w:rStyle w:val="Hyperlien"/>
          <w:rFonts w:asciiTheme="minorHAnsi" w:hAnsiTheme="minorHAnsi"/>
          <w:sz w:val="20"/>
          <w:szCs w:val="20"/>
          <w:lang w:val="fr-CA"/>
        </w:rPr>
        <w:t>info@leslamesdargent.org</w:t>
      </w:r>
    </w:hyperlink>
  </w:p>
  <w:p w:rsidRPr="00B90089" w:rsidR="00B90089" w:rsidP="00B90089" w:rsidRDefault="00B90089" w14:paraId="2C174147" w14:textId="77777777">
    <w:pPr>
      <w:autoSpaceDN w:val="0"/>
      <w:ind w:right="-738"/>
      <w:jc w:val="right"/>
      <w:rPr>
        <w:rFonts w:asciiTheme="minorHAnsi" w:hAnsiTheme="minorHAnsi"/>
        <w:sz w:val="20"/>
        <w:szCs w:val="20"/>
        <w:lang w:val="fr-CA"/>
      </w:rPr>
    </w:pPr>
    <w:r w:rsidRPr="00B90089">
      <w:rPr>
        <w:rFonts w:ascii="Webdings" w:hAnsi="Webdings" w:eastAsia="Webdings" w:cs="Webdings" w:asciiTheme="minorHAnsi" w:hAnsiTheme="minorHAnsi"/>
      </w:rPr>
      <w:t>þ</w:t>
    </w:r>
    <w:r w:rsidRPr="00B90089">
      <w:rPr>
        <w:rFonts w:asciiTheme="minorHAnsi" w:hAnsiTheme="minorHAnsi"/>
        <w:sz w:val="20"/>
        <w:szCs w:val="20"/>
        <w:lang w:val="fr-CA"/>
      </w:rPr>
      <w:t>www.leslamesdargent.org</w:t>
    </w:r>
  </w:p>
  <w:bookmarkEnd w:id="0"/>
  <w:p w:rsidRPr="00B90089" w:rsidR="00CE7FB3" w:rsidP="00B90089" w:rsidRDefault="00CE7FB3" w14:paraId="133010E5" w14:textId="77777777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0764"/>
    <w:multiLevelType w:val="hybridMultilevel"/>
    <w:tmpl w:val="88E68722"/>
    <w:lvl w:ilvl="0" w:tplc="0C0C000F">
      <w:start w:val="1"/>
      <w:numFmt w:val="decimal"/>
      <w:lvlText w:val="%1."/>
      <w:lvlJc w:val="left"/>
      <w:pPr>
        <w:ind w:left="928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210FF"/>
    <w:multiLevelType w:val="hybridMultilevel"/>
    <w:tmpl w:val="5EF66D84"/>
    <w:lvl w:ilvl="0" w:tplc="BA3C25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90021">
    <w:abstractNumId w:val="0"/>
  </w:num>
  <w:num w:numId="2" w16cid:durableId="167884387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6EC"/>
    <w:rsid w:val="00003869"/>
    <w:rsid w:val="00036EED"/>
    <w:rsid w:val="0004763B"/>
    <w:rsid w:val="000511EC"/>
    <w:rsid w:val="000741EC"/>
    <w:rsid w:val="000B527D"/>
    <w:rsid w:val="000D38F6"/>
    <w:rsid w:val="000E1DEA"/>
    <w:rsid w:val="000F4E01"/>
    <w:rsid w:val="00113A50"/>
    <w:rsid w:val="00127D41"/>
    <w:rsid w:val="00160286"/>
    <w:rsid w:val="001B1166"/>
    <w:rsid w:val="001C5B06"/>
    <w:rsid w:val="001C6EBA"/>
    <w:rsid w:val="002C0793"/>
    <w:rsid w:val="003734BB"/>
    <w:rsid w:val="00407B81"/>
    <w:rsid w:val="00410C24"/>
    <w:rsid w:val="0042681D"/>
    <w:rsid w:val="00434FAC"/>
    <w:rsid w:val="004C00D4"/>
    <w:rsid w:val="004D2A84"/>
    <w:rsid w:val="0052323E"/>
    <w:rsid w:val="005461C3"/>
    <w:rsid w:val="00581E9C"/>
    <w:rsid w:val="006005B1"/>
    <w:rsid w:val="00616A56"/>
    <w:rsid w:val="00621BB5"/>
    <w:rsid w:val="0065333B"/>
    <w:rsid w:val="00670153"/>
    <w:rsid w:val="0070585F"/>
    <w:rsid w:val="00726633"/>
    <w:rsid w:val="00755415"/>
    <w:rsid w:val="00760BB6"/>
    <w:rsid w:val="007B1953"/>
    <w:rsid w:val="007D6619"/>
    <w:rsid w:val="008631B4"/>
    <w:rsid w:val="008E26D0"/>
    <w:rsid w:val="008F7061"/>
    <w:rsid w:val="009127F8"/>
    <w:rsid w:val="00957F19"/>
    <w:rsid w:val="00962626"/>
    <w:rsid w:val="00993F54"/>
    <w:rsid w:val="009D7281"/>
    <w:rsid w:val="00A37BED"/>
    <w:rsid w:val="00A7606B"/>
    <w:rsid w:val="00A9617D"/>
    <w:rsid w:val="00AD1CF8"/>
    <w:rsid w:val="00B56464"/>
    <w:rsid w:val="00B82729"/>
    <w:rsid w:val="00B90089"/>
    <w:rsid w:val="00B94CCC"/>
    <w:rsid w:val="00BA7676"/>
    <w:rsid w:val="00BB611E"/>
    <w:rsid w:val="00BD14EE"/>
    <w:rsid w:val="00BE3034"/>
    <w:rsid w:val="00C15D76"/>
    <w:rsid w:val="00C66D95"/>
    <w:rsid w:val="00C72830"/>
    <w:rsid w:val="00C7670A"/>
    <w:rsid w:val="00CA1AAB"/>
    <w:rsid w:val="00CB0C73"/>
    <w:rsid w:val="00CB63BE"/>
    <w:rsid w:val="00CE7FB3"/>
    <w:rsid w:val="00D107F4"/>
    <w:rsid w:val="00D27989"/>
    <w:rsid w:val="00D84840"/>
    <w:rsid w:val="00DB2F2E"/>
    <w:rsid w:val="00DD300E"/>
    <w:rsid w:val="00DF36EC"/>
    <w:rsid w:val="00E02173"/>
    <w:rsid w:val="00E25E2B"/>
    <w:rsid w:val="00E33FC2"/>
    <w:rsid w:val="00E93A21"/>
    <w:rsid w:val="00F00710"/>
    <w:rsid w:val="00F22F3C"/>
    <w:rsid w:val="00FD6CD4"/>
    <w:rsid w:val="00FE69F3"/>
    <w:rsid w:val="00FF2315"/>
    <w:rsid w:val="2533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5681C4"/>
  <w15:docId w15:val="{100AB9D6-7CDD-47FE-98C0-771C355C42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36EC"/>
    <w:rPr>
      <w:rFonts w:ascii="Times New Roman" w:hAnsi="Times New Roman" w:eastAsia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B82729"/>
    <w:pPr>
      <w:keepNext/>
      <w:jc w:val="center"/>
      <w:outlineLvl w:val="0"/>
    </w:pPr>
    <w:rPr>
      <w:rFonts w:ascii="Arial" w:hAnsi="Arial" w:cs="Arial"/>
      <w:b/>
      <w:bCs/>
      <w:lang w:val="fr-CA"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DF36EC"/>
    <w:rPr>
      <w:rFonts w:ascii="Times New Roman" w:hAnsi="Times New Roman"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CE7FB3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CE7FB3"/>
    <w:rPr>
      <w:rFonts w:ascii="Times New Roman" w:hAnsi="Times New Roman" w:eastAsia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E7FB3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E7FB3"/>
    <w:rPr>
      <w:rFonts w:ascii="Times New Roman" w:hAnsi="Times New Roman" w:eastAsia="Times New Roman"/>
      <w:sz w:val="24"/>
      <w:szCs w:val="24"/>
    </w:rPr>
  </w:style>
  <w:style w:type="character" w:styleId="Hyperlien">
    <w:name w:val="Hyperlink"/>
    <w:basedOn w:val="Policepardfaut"/>
    <w:uiPriority w:val="99"/>
    <w:unhideWhenUsed/>
    <w:rsid w:val="00B900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7B81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407B81"/>
    <w:rPr>
      <w:rFonts w:ascii="Segoe UI" w:hAnsi="Segoe UI" w:eastAsia="Times New Roman" w:cs="Segoe UI"/>
      <w:sz w:val="18"/>
      <w:szCs w:val="18"/>
    </w:rPr>
  </w:style>
  <w:style w:type="character" w:styleId="lev">
    <w:name w:val="Strong"/>
    <w:basedOn w:val="Policepardfaut"/>
    <w:uiPriority w:val="22"/>
    <w:qFormat/>
    <w:locked/>
    <w:rsid w:val="00E25E2B"/>
    <w:rPr>
      <w:b/>
      <w:bCs/>
    </w:rPr>
  </w:style>
  <w:style w:type="character" w:styleId="Titre1Car" w:customStyle="1">
    <w:name w:val="Titre 1 Car"/>
    <w:basedOn w:val="Policepardfaut"/>
    <w:link w:val="Titre1"/>
    <w:uiPriority w:val="99"/>
    <w:rsid w:val="00B82729"/>
    <w:rPr>
      <w:rFonts w:ascii="Arial" w:hAnsi="Arial" w:eastAsia="Times New Roman" w:cs="Arial"/>
      <w:b/>
      <w:bCs/>
      <w:sz w:val="24"/>
      <w:szCs w:val="24"/>
      <w:lang w:val="fr-CA" w:eastAsia="fr-FR"/>
    </w:rPr>
  </w:style>
  <w:style w:type="character" w:styleId="xbe" w:customStyle="1">
    <w:name w:val="_xbe"/>
    <w:basedOn w:val="Policepardfaut"/>
    <w:rsid w:val="00B82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eslamesdargent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RAPPORT DES INSCRIPTIONS</dc:title>
  <dc:creator>Home</dc:creator>
  <lastModifiedBy>Jocelyne Lalande</lastModifiedBy>
  <revision>4</revision>
  <lastPrinted>2024-06-06T08:38:00.0000000Z</lastPrinted>
  <dcterms:created xsi:type="dcterms:W3CDTF">2026-05-20T01:33:00.0000000Z</dcterms:created>
  <dcterms:modified xsi:type="dcterms:W3CDTF">2026-05-23T11:36:58.6766721Z</dcterms:modified>
</coreProperties>
</file>